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0B9" w:rsidRDefault="008630B9" w:rsidP="008064C1">
      <w:pPr>
        <w:spacing w:after="0" w:line="240" w:lineRule="auto"/>
        <w:rPr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Тюменская область</w:t>
      </w: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30B9">
        <w:rPr>
          <w:rFonts w:ascii="Times New Roman" w:hAnsi="Times New Roman"/>
          <w:sz w:val="26"/>
          <w:szCs w:val="26"/>
        </w:rPr>
        <w:t>Ханты-Мансийский автономный округ –</w:t>
      </w:r>
      <w:r>
        <w:rPr>
          <w:rFonts w:ascii="Times New Roman" w:hAnsi="Times New Roman"/>
          <w:sz w:val="26"/>
          <w:szCs w:val="26"/>
        </w:rPr>
        <w:t xml:space="preserve"> </w:t>
      </w:r>
      <w:r w:rsidRPr="008630B9">
        <w:rPr>
          <w:rFonts w:ascii="Times New Roman" w:hAnsi="Times New Roman"/>
          <w:sz w:val="26"/>
          <w:szCs w:val="26"/>
        </w:rPr>
        <w:t>Югра</w:t>
      </w: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30B9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>униципальное бюджетное образовательное учреждение</w:t>
      </w: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30B9">
        <w:rPr>
          <w:rFonts w:ascii="Times New Roman" w:hAnsi="Times New Roman"/>
          <w:sz w:val="26"/>
          <w:szCs w:val="26"/>
        </w:rPr>
        <w:t>«Средняя общеобразовательная шко</w:t>
      </w:r>
      <w:r>
        <w:rPr>
          <w:rFonts w:ascii="Times New Roman" w:hAnsi="Times New Roman"/>
          <w:sz w:val="26"/>
          <w:szCs w:val="26"/>
        </w:rPr>
        <w:t>ла №6»</w:t>
      </w: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группы детей </w:t>
      </w:r>
      <w:r w:rsidRPr="008630B9">
        <w:rPr>
          <w:rFonts w:ascii="Times New Roman" w:hAnsi="Times New Roman"/>
          <w:sz w:val="26"/>
          <w:szCs w:val="26"/>
        </w:rPr>
        <w:t>дошколь</w:t>
      </w:r>
      <w:r>
        <w:rPr>
          <w:rFonts w:ascii="Times New Roman" w:hAnsi="Times New Roman"/>
          <w:sz w:val="26"/>
          <w:szCs w:val="26"/>
        </w:rPr>
        <w:t>ного</w:t>
      </w:r>
      <w:r w:rsidRPr="008630B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возраста</w:t>
      </w: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0" w:name="_GoBack"/>
      <w:r w:rsidRPr="00D00170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167F36FD" wp14:editId="296D4906">
            <wp:extent cx="4969397" cy="3086322"/>
            <wp:effectExtent l="19050" t="0" r="2653" b="0"/>
            <wp:docPr id="2" name="Рисунок 3" descr="1309441026_70390136_050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1309441026_70390136_05076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7226" cy="308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B2C96" w:rsidRDefault="007B2C96" w:rsidP="007B2C96">
      <w:pPr>
        <w:suppressLineNumbers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Pr="00D00170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C96" w:rsidRPr="00D00170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Default="00E417B7" w:rsidP="007B2C96">
      <w:pPr>
        <w:suppressLineNumbers/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праздник для детей </w:t>
      </w:r>
      <w:r w:rsidR="007B2C96" w:rsidRPr="00D00170">
        <w:rPr>
          <w:rFonts w:ascii="Times New Roman" w:hAnsi="Times New Roman"/>
          <w:b/>
          <w:sz w:val="30"/>
          <w:szCs w:val="30"/>
        </w:rPr>
        <w:t>средн</w:t>
      </w:r>
      <w:r>
        <w:rPr>
          <w:rFonts w:ascii="Times New Roman" w:hAnsi="Times New Roman"/>
          <w:b/>
          <w:sz w:val="30"/>
          <w:szCs w:val="30"/>
        </w:rPr>
        <w:t>ей</w:t>
      </w:r>
      <w:r w:rsidR="007B2C96" w:rsidRPr="00D00170">
        <w:rPr>
          <w:rFonts w:ascii="Times New Roman" w:hAnsi="Times New Roman"/>
          <w:b/>
          <w:sz w:val="30"/>
          <w:szCs w:val="30"/>
        </w:rPr>
        <w:t xml:space="preserve"> групп</w:t>
      </w:r>
      <w:r>
        <w:rPr>
          <w:rFonts w:ascii="Times New Roman" w:hAnsi="Times New Roman"/>
          <w:b/>
          <w:sz w:val="30"/>
          <w:szCs w:val="30"/>
        </w:rPr>
        <w:t>ы</w:t>
      </w:r>
    </w:p>
    <w:p w:rsidR="00E417B7" w:rsidRPr="00D00170" w:rsidRDefault="00E417B7" w:rsidP="007B2C96">
      <w:pPr>
        <w:suppressLineNumbers/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«Начало всех начал»</w:t>
      </w:r>
    </w:p>
    <w:p w:rsidR="007B2C96" w:rsidRPr="00D00170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p w:rsidR="007B2C96" w:rsidRPr="008630B9" w:rsidRDefault="007B2C96" w:rsidP="007B2C96">
      <w:pPr>
        <w:suppressLineNumbers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8630B9">
        <w:rPr>
          <w:rFonts w:ascii="Times New Roman" w:hAnsi="Times New Roman"/>
          <w:sz w:val="26"/>
          <w:szCs w:val="26"/>
        </w:rPr>
        <w:t>Музыкальный руководитель:</w:t>
      </w:r>
    </w:p>
    <w:p w:rsidR="007B2C96" w:rsidRPr="008630B9" w:rsidRDefault="007B2C96" w:rsidP="007B2C96">
      <w:pPr>
        <w:suppressLineNumbers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8630B9">
        <w:rPr>
          <w:rFonts w:ascii="Times New Roman" w:hAnsi="Times New Roman"/>
          <w:sz w:val="26"/>
          <w:szCs w:val="26"/>
        </w:rPr>
        <w:t>Кривоногова О.В.</w:t>
      </w:r>
    </w:p>
    <w:p w:rsidR="007B2C96" w:rsidRPr="008630B9" w:rsidRDefault="007B2C96" w:rsidP="007B2C96">
      <w:pPr>
        <w:suppressLineNumbers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B2C96" w:rsidRPr="008630B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8630B9">
        <w:rPr>
          <w:rFonts w:ascii="Times New Roman" w:hAnsi="Times New Roman"/>
          <w:sz w:val="26"/>
          <w:szCs w:val="26"/>
        </w:rPr>
        <w:t>г</w:t>
      </w:r>
      <w:proofErr w:type="gramStart"/>
      <w:r w:rsidRPr="008630B9">
        <w:rPr>
          <w:rFonts w:ascii="Times New Roman" w:hAnsi="Times New Roman"/>
          <w:sz w:val="26"/>
          <w:szCs w:val="26"/>
        </w:rPr>
        <w:t>.Ю</w:t>
      </w:r>
      <w:proofErr w:type="gramEnd"/>
      <w:r w:rsidRPr="008630B9">
        <w:rPr>
          <w:rFonts w:ascii="Times New Roman" w:hAnsi="Times New Roman"/>
          <w:sz w:val="26"/>
          <w:szCs w:val="26"/>
        </w:rPr>
        <w:t>горск</w:t>
      </w:r>
      <w:proofErr w:type="spellEnd"/>
    </w:p>
    <w:p w:rsidR="007B2C96" w:rsidRPr="003E1F39" w:rsidRDefault="007B2C96" w:rsidP="007B2C96">
      <w:pPr>
        <w:suppressLineNumber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E1F39">
        <w:rPr>
          <w:rFonts w:ascii="Times New Roman" w:hAnsi="Times New Roman"/>
          <w:sz w:val="26"/>
          <w:szCs w:val="26"/>
        </w:rPr>
        <w:t>2011г.</w:t>
      </w:r>
    </w:p>
    <w:p w:rsidR="007B2C96" w:rsidRPr="008630B9" w:rsidRDefault="007B2C96" w:rsidP="008064C1">
      <w:pPr>
        <w:spacing w:after="0" w:line="240" w:lineRule="auto"/>
        <w:rPr>
          <w:sz w:val="26"/>
          <w:szCs w:val="26"/>
        </w:rPr>
      </w:pPr>
    </w:p>
    <w:tbl>
      <w:tblPr>
        <w:tblpPr w:leftFromText="180" w:rightFromText="180" w:vertAnchor="page" w:horzAnchor="margin" w:tblpY="12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6746"/>
      </w:tblGrid>
      <w:tr w:rsidR="008E621A" w:rsidRPr="008630B9" w:rsidTr="00C6372D">
        <w:trPr>
          <w:trHeight w:val="712"/>
        </w:trPr>
        <w:tc>
          <w:tcPr>
            <w:tcW w:w="3936" w:type="dxa"/>
          </w:tcPr>
          <w:p w:rsidR="00EB74DE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lastRenderedPageBreak/>
              <w:t>Слайд №1</w:t>
            </w:r>
          </w:p>
          <w:p w:rsidR="00EB74DE" w:rsidRPr="008630B9" w:rsidRDefault="00EB74DE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8E621A" w:rsidRPr="008630B9" w:rsidRDefault="008E621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Дети входят в зал под русскую народную музыку </w:t>
            </w:r>
          </w:p>
        </w:tc>
      </w:tr>
      <w:tr w:rsidR="008E621A" w:rsidRPr="008630B9" w:rsidTr="00C6372D">
        <w:trPr>
          <w:trHeight w:val="712"/>
        </w:trPr>
        <w:tc>
          <w:tcPr>
            <w:tcW w:w="3936" w:type="dxa"/>
          </w:tcPr>
          <w:p w:rsidR="008E621A" w:rsidRPr="008630B9" w:rsidRDefault="00806B47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№2</w:t>
            </w:r>
          </w:p>
        </w:tc>
        <w:tc>
          <w:tcPr>
            <w:tcW w:w="6746" w:type="dxa"/>
          </w:tcPr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Здравствуйте детишки,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Девчонки и мальчишки!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 xml:space="preserve">Рада видеть всех вас я, 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В музыкальном зале у меня</w:t>
            </w:r>
          </w:p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 поздороваемся мы с вами так, как здоровались люди в старину, с поклоном</w:t>
            </w:r>
          </w:p>
        </w:tc>
      </w:tr>
      <w:tr w:rsidR="008E621A" w:rsidRPr="008630B9" w:rsidTr="00C6372D">
        <w:trPr>
          <w:trHeight w:val="712"/>
        </w:trPr>
        <w:tc>
          <w:tcPr>
            <w:tcW w:w="3936" w:type="dxa"/>
          </w:tcPr>
          <w:p w:rsidR="008E621A" w:rsidRPr="008630B9" w:rsidRDefault="00806B47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№3</w:t>
            </w:r>
          </w:p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  <w:p w:rsidR="008E621A" w:rsidRPr="008630B9" w:rsidRDefault="008E621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8E621A" w:rsidRPr="00553B68" w:rsidRDefault="008E621A" w:rsidP="008064C1">
            <w:pPr>
              <w:pStyle w:val="a3"/>
              <w:numPr>
                <w:ilvl w:val="0"/>
                <w:numId w:val="2"/>
              </w:num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553B68"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  <w:t>Музыкально-ритмические движения</w:t>
            </w:r>
            <w:r w:rsidRPr="00553B6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553B68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 xml:space="preserve">Хоровод «Светит месяц». </w:t>
            </w:r>
            <w:r w:rsidR="00553B68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 xml:space="preserve"> </w:t>
            </w:r>
            <w:r w:rsidRPr="00553B68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Русская народная песня</w:t>
            </w:r>
            <w:r w:rsidR="00B90EAF" w:rsidRPr="00553B68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 xml:space="preserve"> </w:t>
            </w:r>
            <w:r w:rsidRPr="00553B68">
              <w:rPr>
                <w:rFonts w:ascii="Times New Roman" w:eastAsia="Times New Roman" w:hAnsi="Times New Roman"/>
                <w:iCs/>
                <w:sz w:val="26"/>
                <w:szCs w:val="26"/>
                <w:lang w:eastAsia="ru-RU"/>
              </w:rPr>
              <w:t>(дети садятся на стульчики)</w:t>
            </w:r>
          </w:p>
        </w:tc>
      </w:tr>
      <w:tr w:rsidR="008E621A" w:rsidRPr="008630B9" w:rsidTr="00C6372D">
        <w:trPr>
          <w:trHeight w:val="3490"/>
        </w:trPr>
        <w:tc>
          <w:tcPr>
            <w:tcW w:w="3936" w:type="dxa"/>
          </w:tcPr>
          <w:p w:rsidR="008E621A" w:rsidRPr="008630B9" w:rsidRDefault="008E621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Музыкальный руководитель.</w:t>
            </w:r>
          </w:p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Ребята, </w:t>
            </w:r>
            <w:r w:rsidR="0025734F"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сегодня к нам придет гостья. Чтобы узнать, кто это будет, отгадайте загадку!</w:t>
            </w:r>
          </w:p>
          <w:p w:rsidR="008E621A" w:rsidRPr="008630B9" w:rsidRDefault="008E621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Алый шёлковый платочек,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Яркий сарафан в цветочек,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Упирается рука,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В деревянные бока.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А внутри секреты есть: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Может – три, а может, шесть.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Разрумянилась немножко.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Это русская ………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Дети.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Матрёшка.</w:t>
            </w:r>
          </w:p>
        </w:tc>
      </w:tr>
      <w:tr w:rsidR="001C5CCD" w:rsidRPr="008630B9" w:rsidTr="00C6372D">
        <w:trPr>
          <w:trHeight w:val="373"/>
        </w:trPr>
        <w:tc>
          <w:tcPr>
            <w:tcW w:w="3936" w:type="dxa"/>
          </w:tcPr>
          <w:p w:rsidR="001C5CCD" w:rsidRDefault="008630B9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</w:t>
            </w:r>
            <w:r w:rsidR="00806B47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4</w:t>
            </w:r>
          </w:p>
          <w:p w:rsidR="00EB74DE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  <w:p w:rsidR="00EB74DE" w:rsidRPr="008630B9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Появляется матрешка</w:t>
            </w:r>
          </w:p>
        </w:tc>
      </w:tr>
      <w:tr w:rsidR="0025734F" w:rsidRPr="008630B9" w:rsidTr="00C6372D">
        <w:trPr>
          <w:trHeight w:val="712"/>
        </w:trPr>
        <w:tc>
          <w:tcPr>
            <w:tcW w:w="3936" w:type="dxa"/>
          </w:tcPr>
          <w:p w:rsidR="0025734F" w:rsidRDefault="008630B9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№5</w:t>
            </w:r>
          </w:p>
          <w:p w:rsidR="00EB74DE" w:rsidRPr="008630B9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руководитель:</w:t>
            </w: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</w:p>
          <w:p w:rsidR="001C5CCD" w:rsidRPr="008064C1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 что вы знаете о матрешке?</w:t>
            </w:r>
          </w:p>
          <w:p w:rsidR="0025734F" w:rsidRPr="008630B9" w:rsidRDefault="0025734F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 ребёнок.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Очень любят все матрёшки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Разноцветные одёжки: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Всегда расписаны на диво,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Очень ярко и красиво</w:t>
            </w:r>
          </w:p>
          <w:p w:rsidR="0025734F" w:rsidRPr="008630B9" w:rsidRDefault="0025734F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 ребёнок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Они игрушки знатные,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Складные и ладные.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Матрёшки всюду славятся,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 xml:space="preserve">Они нам очень нравятся. </w:t>
            </w:r>
          </w:p>
          <w:p w:rsidR="0025734F" w:rsidRPr="008630B9" w:rsidRDefault="0025734F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3 ребёнок.</w:t>
            </w:r>
          </w:p>
          <w:p w:rsidR="0025734F" w:rsidRPr="008630B9" w:rsidRDefault="0025734F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Матрёшка на окошке,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В ярком сарафане,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И вся семья в матрёшке,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Как в доме деревянном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Молодцы, ребятки</w:t>
            </w:r>
            <w:proofErr w:type="gramStart"/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!. </w:t>
            </w:r>
            <w:proofErr w:type="gramEnd"/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Default="008630B9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№6</w:t>
            </w:r>
          </w:p>
          <w:p w:rsidR="00EB74DE" w:rsidRPr="008630B9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Вот первая русская матрешка, она появилась очень давно. Сделали матрешку из дерева, одели ее…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Дети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 в сарафан,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lastRenderedPageBreak/>
              <w:t>М.р.: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 поверх сарафана…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Дети: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фартук 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на голову завязали…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Дети: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платочек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нарисовали ей красивые глазки, а на щечки положили яркие румяна.  И, назвали её старинным русским именем – Матрёшей. </w:t>
            </w:r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Pr="008630B9" w:rsidRDefault="008630B9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lastRenderedPageBreak/>
              <w:t>Слайд №7</w:t>
            </w:r>
          </w:p>
        </w:tc>
        <w:tc>
          <w:tcPr>
            <w:tcW w:w="6746" w:type="dxa"/>
          </w:tcPr>
          <w:p w:rsidR="001C5CCD" w:rsidRPr="008630B9" w:rsidRDefault="001C5CCD" w:rsidP="008064C1">
            <w:pPr>
              <w:pStyle w:val="a3"/>
              <w:numPr>
                <w:ilvl w:val="0"/>
                <w:numId w:val="2"/>
              </w:num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u w:val="single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Развитие чувства ритма, </w:t>
            </w:r>
            <w:proofErr w:type="spellStart"/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u w:val="single"/>
                <w:lang w:eastAsia="ru-RU"/>
              </w:rPr>
              <w:t>музицирование</w:t>
            </w:r>
            <w:proofErr w:type="spellEnd"/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руководитель: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Давайте </w:t>
            </w:r>
            <w:proofErr w:type="gramStart"/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прохлопаем</w:t>
            </w:r>
            <w:proofErr w:type="gramEnd"/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в л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доши имя нашей матрешки, сыграем на бубне.</w:t>
            </w:r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Pr="008630B9" w:rsidRDefault="001C5CCD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 xml:space="preserve">Слайд № </w:t>
            </w:r>
            <w:r w:rsid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746" w:type="dxa"/>
          </w:tcPr>
          <w:p w:rsidR="001C5CCD" w:rsidRPr="008630B9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B40A0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1C5CC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Чуть позже у  первой матрешки появились сестренки и братики</w:t>
            </w:r>
            <w:r w:rsidR="008A2E3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 Это были такие же матрешки, только каждая следующая была все меньше и меньше</w:t>
            </w:r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Default="008630B9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Слайд №9, 10</w:t>
            </w:r>
            <w:r w:rsidR="001C5CCD"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, 1</w:t>
            </w:r>
            <w:r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1</w:t>
            </w:r>
          </w:p>
          <w:p w:rsidR="00EB74DE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  <w:p w:rsidR="00EB74DE" w:rsidRPr="008630B9" w:rsidRDefault="00EB74DE" w:rsidP="00EB74DE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1C5CCD" w:rsidRPr="008630B9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B40A0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1C5CC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 вот так выглядят ма</w:t>
            </w:r>
            <w:r w:rsidR="001C5CC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</w:t>
            </w:r>
            <w:r w:rsidR="001C5CC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решки сейчас. </w:t>
            </w:r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Pr="008630B9" w:rsidRDefault="00234586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№12</w:t>
            </w:r>
          </w:p>
        </w:tc>
        <w:tc>
          <w:tcPr>
            <w:tcW w:w="6746" w:type="dxa"/>
          </w:tcPr>
          <w:p w:rsidR="001C5CCD" w:rsidRPr="008630B9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B40A0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Давайте сравним этих матрешек!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Ответы детей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М.Р.: Что общего у этих матрешек?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М.р.: В чем отличие матрешек?</w:t>
            </w:r>
          </w:p>
          <w:p w:rsidR="001C5CCD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Проводится игра «Сходство-различие»</w:t>
            </w:r>
          </w:p>
        </w:tc>
      </w:tr>
      <w:tr w:rsidR="001C5CCD" w:rsidRPr="008630B9" w:rsidTr="00C6372D">
        <w:trPr>
          <w:trHeight w:val="712"/>
        </w:trPr>
        <w:tc>
          <w:tcPr>
            <w:tcW w:w="3936" w:type="dxa"/>
          </w:tcPr>
          <w:p w:rsidR="001C5CCD" w:rsidRDefault="00234586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№13</w:t>
            </w:r>
          </w:p>
          <w:p w:rsidR="00AF71B1" w:rsidRPr="008630B9" w:rsidRDefault="00AF71B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F71B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7" type="#_x0000_t75" style="width:166.7pt;height:125.2pt" o:ole="">
                  <v:imagedata r:id="rId7" o:title=""/>
                </v:shape>
                <o:OLEObject Type="Embed" ProgID="PowerPoint.Slide.12" ShapeID="_x0000_i1047" DrawAspect="Content" ObjectID="_1503337016" r:id="rId8"/>
              </w:object>
            </w:r>
          </w:p>
        </w:tc>
        <w:tc>
          <w:tcPr>
            <w:tcW w:w="6746" w:type="dxa"/>
          </w:tcPr>
          <w:p w:rsidR="00520D41" w:rsidRPr="00CB40A0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CB40A0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</w:p>
          <w:p w:rsidR="00520D41" w:rsidRPr="008630B9" w:rsidRDefault="001C5CC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К нам в гости пришла матрешка нераскрашенная. </w:t>
            </w:r>
            <w:r w:rsidR="008A2E3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Она сказала мне по секрету: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205EA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матрешка так спешила к нам в гости, что 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ее просто не успели раскрасить</w:t>
            </w:r>
            <w:r w:rsidR="00205EA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 Давайте, п</w:t>
            </w:r>
            <w:r w:rsidR="00205EA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="00205EA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можем ей стать красави</w:t>
            </w:r>
            <w:r w:rsidR="00CB40A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цей - раскрасим матрешку. Но как</w:t>
            </w:r>
            <w:r w:rsidR="00205EAD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? 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Ответы детей</w:t>
            </w:r>
          </w:p>
          <w:p w:rsidR="00520D41" w:rsidRPr="00CB40A0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CB40A0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</w:p>
          <w:p w:rsidR="001C5CCD" w:rsidRPr="008630B9" w:rsidRDefault="00205EA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Можно раскрасить матрешку музыкой? </w:t>
            </w:r>
          </w:p>
        </w:tc>
      </w:tr>
      <w:tr w:rsidR="00205EAD" w:rsidRPr="008630B9" w:rsidTr="00C6372D">
        <w:trPr>
          <w:trHeight w:val="1335"/>
        </w:trPr>
        <w:tc>
          <w:tcPr>
            <w:tcW w:w="3936" w:type="dxa"/>
          </w:tcPr>
          <w:p w:rsidR="00205EAD" w:rsidRPr="008630B9" w:rsidRDefault="00205EAD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205EAD" w:rsidRPr="008630B9" w:rsidRDefault="00205EAD" w:rsidP="008064C1">
            <w:pPr>
              <w:pStyle w:val="a3"/>
              <w:numPr>
                <w:ilvl w:val="0"/>
                <w:numId w:val="2"/>
              </w:num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  <w:t>Слушание музыки</w:t>
            </w:r>
          </w:p>
          <w:p w:rsidR="00205EAD" w:rsidRPr="008630B9" w:rsidRDefault="00205EAD" w:rsidP="008064C1">
            <w:pPr>
              <w:pStyle w:val="a3"/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Русская народная песня «Как под яблонькой»</w:t>
            </w:r>
          </w:p>
          <w:p w:rsidR="00520D41" w:rsidRPr="008630B9" w:rsidRDefault="00205EAD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</w:t>
            </w:r>
            <w:r w:rsidR="00520D41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Ребята, отгадайте музыкальную загадку.</w:t>
            </w:r>
          </w:p>
          <w:p w:rsidR="00205EAD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Дети: Русская народная песня «Как под яблонькой»</w:t>
            </w:r>
          </w:p>
        </w:tc>
      </w:tr>
      <w:tr w:rsidR="00520D41" w:rsidRPr="008630B9" w:rsidTr="00C6372D">
        <w:trPr>
          <w:trHeight w:val="712"/>
        </w:trPr>
        <w:tc>
          <w:tcPr>
            <w:tcW w:w="3936" w:type="dxa"/>
          </w:tcPr>
          <w:p w:rsidR="00520D41" w:rsidRDefault="00520D4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</w:t>
            </w:r>
            <w:r w:rsidR="0023458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14</w:t>
            </w:r>
          </w:p>
          <w:p w:rsidR="00AF71B1" w:rsidRPr="008630B9" w:rsidRDefault="00AF71B1" w:rsidP="00AF71B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F71B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object w:dxaOrig="7198" w:dyaOrig="5398">
                <v:shape id="_x0000_i1048" type="#_x0000_t75" style="width:175.3pt;height:131.5pt" o:ole="">
                  <v:imagedata r:id="rId9" o:title=""/>
                </v:shape>
                <o:OLEObject Type="Embed" ProgID="PowerPoint.Slide.12" ShapeID="_x0000_i1048" DrawAspect="Content" ObjectID="_1503337017" r:id="rId10"/>
              </w:object>
            </w:r>
          </w:p>
        </w:tc>
        <w:tc>
          <w:tcPr>
            <w:tcW w:w="6746" w:type="dxa"/>
          </w:tcPr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Раскрасились волосы в желтый цвет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(Музыкальный руководитель обращает внимание детей на появившиеся изменения на экране)</w:t>
            </w:r>
          </w:p>
        </w:tc>
      </w:tr>
      <w:tr w:rsidR="00520D41" w:rsidRPr="008630B9" w:rsidTr="00C6372D">
        <w:trPr>
          <w:trHeight w:val="2236"/>
        </w:trPr>
        <w:tc>
          <w:tcPr>
            <w:tcW w:w="3936" w:type="dxa"/>
          </w:tcPr>
          <w:p w:rsidR="00520D41" w:rsidRDefault="00234586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lastRenderedPageBreak/>
              <w:t>Слайд №15</w:t>
            </w:r>
          </w:p>
          <w:p w:rsidR="00EB74DE" w:rsidRPr="008630B9" w:rsidRDefault="00EB74DE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EB74DE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object w:dxaOrig="7198" w:dyaOrig="5398">
                <v:shape id="_x0000_i1049" type="#_x0000_t75" style="width:191.75pt;height:2in" o:ole="">
                  <v:imagedata r:id="rId11" o:title=""/>
                </v:shape>
                <o:OLEObject Type="Embed" ProgID="PowerPoint.Slide.12" ShapeID="_x0000_i1049" DrawAspect="Content" ObjectID="_1503337018" r:id="rId12"/>
              </w:object>
            </w:r>
          </w:p>
        </w:tc>
        <w:tc>
          <w:tcPr>
            <w:tcW w:w="6746" w:type="dxa"/>
          </w:tcPr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: 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Выберите ту картинку, которая подходит к этой песне (иллюстрации с марширующими солдатами, спящей д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вочкой, матрешка)</w:t>
            </w: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Ответы детей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Музыкальный руководитель: 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Звучала русская народная песня, и наша матрешка тоже русская, поэтому к данному музыкальному произведению подходит только матрешка. Музыка звучала весело, задорно, ярко. Наша матрешка тоже веселая, яркая, красивая</w:t>
            </w:r>
          </w:p>
        </w:tc>
      </w:tr>
      <w:tr w:rsidR="00520D41" w:rsidRPr="008630B9" w:rsidTr="00C6372D">
        <w:trPr>
          <w:trHeight w:val="712"/>
        </w:trPr>
        <w:tc>
          <w:tcPr>
            <w:tcW w:w="3936" w:type="dxa"/>
          </w:tcPr>
          <w:p w:rsidR="00520D41" w:rsidRDefault="00520D4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</w:t>
            </w:r>
            <w:r w:rsidR="0023458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16</w:t>
            </w:r>
          </w:p>
          <w:p w:rsidR="00AF71B1" w:rsidRPr="008630B9" w:rsidRDefault="00AF71B1" w:rsidP="00AF71B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F71B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object w:dxaOrig="7198" w:dyaOrig="5398">
                <v:shape id="_x0000_i1050" type="#_x0000_t75" style="width:143.2pt;height:107.2pt" o:ole="">
                  <v:imagedata r:id="rId13" o:title=""/>
                </v:shape>
                <o:OLEObject Type="Embed" ProgID="PowerPoint.Slide.12" ShapeID="_x0000_i1050" DrawAspect="Content" ObjectID="_1503337019" r:id="rId14"/>
              </w:object>
            </w:r>
          </w:p>
        </w:tc>
        <w:tc>
          <w:tcPr>
            <w:tcW w:w="6746" w:type="dxa"/>
          </w:tcPr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Раскрасился платок в оранжевый цвет</w:t>
            </w:r>
          </w:p>
          <w:p w:rsidR="00520D41" w:rsidRPr="008630B9" w:rsidRDefault="00520D4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(Музыкальный руководитель обращает внимание детей на появившиеся изменения на экране)</w:t>
            </w:r>
          </w:p>
        </w:tc>
      </w:tr>
      <w:tr w:rsidR="00370A3A" w:rsidRPr="008630B9" w:rsidTr="00C6372D">
        <w:trPr>
          <w:trHeight w:val="712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Pr="008630B9" w:rsidRDefault="00370A3A" w:rsidP="008064C1">
            <w:pPr>
              <w:pStyle w:val="a3"/>
              <w:numPr>
                <w:ilvl w:val="0"/>
                <w:numId w:val="2"/>
              </w:num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  <w:lang w:eastAsia="ru-RU"/>
              </w:rPr>
              <w:t>Распевание, пение</w:t>
            </w:r>
          </w:p>
          <w:p w:rsidR="00370A3A" w:rsidRPr="008064C1" w:rsidRDefault="00370A3A" w:rsidP="008064C1">
            <w:pPr>
              <w:pStyle w:val="a3"/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Распевка</w:t>
            </w:r>
            <w:proofErr w:type="spellEnd"/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 «Андрей-воробей»</w:t>
            </w:r>
          </w:p>
        </w:tc>
      </w:tr>
      <w:tr w:rsidR="00370A3A" w:rsidRPr="008630B9" w:rsidTr="00C6372D">
        <w:trPr>
          <w:trHeight w:val="712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Слайд №1</w:t>
            </w:r>
            <w:r w:rsidR="0023458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Раскрасились щечки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(Музыкальный руководитель обращает внимание детей на появившиеся изменения на экране)</w:t>
            </w:r>
          </w:p>
        </w:tc>
      </w:tr>
      <w:tr w:rsidR="00370A3A" w:rsidRPr="008630B9" w:rsidTr="00C6372D">
        <w:trPr>
          <w:trHeight w:val="564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Песня «Русские матрешки»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лавке на прилавке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матрешечки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стоят,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Удивляет, завлекает затейливый наряд.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Сарафаны расписные, щеки зорькою горят,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Матрешки как живые шлют улыбки 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Всем подряд.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Припев: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Люба, Надя, Груша, Марина, Вера, Ксюша.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Дуняша, Катя, Зина, Наташа, Таня, Нина.</w:t>
            </w:r>
          </w:p>
          <w:p w:rsid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Знамениты и пригожи эти крошечки,</w:t>
            </w:r>
          </w:p>
          <w:p w:rsidR="00CB40A0" w:rsidRPr="00CB40A0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Русские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матрешечки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!</w:t>
            </w:r>
          </w:p>
        </w:tc>
      </w:tr>
      <w:tr w:rsidR="00370A3A" w:rsidRPr="008630B9" w:rsidTr="00C6372D">
        <w:trPr>
          <w:trHeight w:val="999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Слайд №1</w:t>
            </w:r>
            <w:r w:rsidR="00234586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Раскрасился сарафан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(Музыкальный руководитель обращает внимание детей на появившиеся изменения на экране)</w:t>
            </w:r>
          </w:p>
        </w:tc>
      </w:tr>
      <w:tr w:rsidR="00370A3A" w:rsidRPr="008630B9" w:rsidTr="00C6372D">
        <w:trPr>
          <w:trHeight w:val="1542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Музыкальный руководитель: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Хотите поиграть немножко?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Ну, ребятки, не зевайте,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 в кружочек все вставайте.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Поиграем мы в матрешку</w:t>
            </w:r>
          </w:p>
        </w:tc>
      </w:tr>
      <w:tr w:rsidR="00370A3A" w:rsidRPr="008630B9" w:rsidTr="00C6372D">
        <w:trPr>
          <w:trHeight w:val="1852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 xml:space="preserve">Из детей выбирают матрёшку. </w:t>
            </w:r>
            <w:r w:rsidR="003E1F3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Дают в руки платочек, Он (она)</w:t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 xml:space="preserve"> приседа</w:t>
            </w:r>
            <w:r w:rsidR="003E1F3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е</w:t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т в центре круга, который образуют другие дети. Дети идут по кругу и поют песню «Ма</w:t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т</w:t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рёшка» на мотив русской народной песни «Колпачок»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 xml:space="preserve"> Эх, </w:t>
            </w:r>
            <w:proofErr w:type="spellStart"/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матрёшечка</w:t>
            </w:r>
            <w:proofErr w:type="spellEnd"/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, матрёшка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Аленький платоч</w:t>
            </w:r>
            <w:r w:rsidR="00CB40A0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е</w:t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к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lastRenderedPageBreak/>
              <w:t>Мы тебя кормили,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Мы тебя поили.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На ноги поставили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Танцевать заставили</w:t>
            </w:r>
            <w:proofErr w:type="gramStart"/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(</w:t>
            </w:r>
            <w:proofErr w:type="gramStart"/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г</w:t>
            </w:r>
            <w:proofErr w:type="gramEnd"/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оворком) Танцуй сколько хочешь,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  <w:t>Выбирай кого захочешь.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/>
                <w:iCs/>
                <w:sz w:val="26"/>
                <w:szCs w:val="26"/>
                <w:lang w:eastAsia="ru-RU"/>
              </w:rPr>
              <w:t>Игра «Матрешка»</w:t>
            </w:r>
          </w:p>
        </w:tc>
      </w:tr>
      <w:tr w:rsidR="00370A3A" w:rsidRPr="008630B9" w:rsidTr="00C6372D">
        <w:trPr>
          <w:trHeight w:val="480"/>
        </w:trPr>
        <w:tc>
          <w:tcPr>
            <w:tcW w:w="3936" w:type="dxa"/>
          </w:tcPr>
          <w:p w:rsidR="00370A3A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lastRenderedPageBreak/>
              <w:t>Слайд №</w:t>
            </w:r>
            <w:r w:rsidR="00234586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19</w:t>
            </w:r>
          </w:p>
          <w:p w:rsidR="00AF71B1" w:rsidRDefault="00AF71B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AF71B1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object w:dxaOrig="7198" w:dyaOrig="5398">
                <v:shape id="_x0000_i1051" type="#_x0000_t75" style="width:131.5pt;height:98.6pt" o:ole="">
                  <v:imagedata r:id="rId15" o:title=""/>
                </v:shape>
                <o:OLEObject Type="Embed" ProgID="PowerPoint.Slide.12" ShapeID="_x0000_i1051" DrawAspect="Content" ObjectID="_1503337020" r:id="rId16"/>
              </w:object>
            </w:r>
          </w:p>
          <w:p w:rsidR="00AF71B1" w:rsidRDefault="00AF71B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  <w:p w:rsidR="00AF71B1" w:rsidRPr="008630B9" w:rsidRDefault="00AF71B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Раскрасился фартук</w:t>
            </w:r>
          </w:p>
        </w:tc>
      </w:tr>
      <w:tr w:rsidR="00370A3A" w:rsidRPr="008630B9" w:rsidTr="00C6372D">
        <w:trPr>
          <w:trHeight w:val="1457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</w:p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</w:p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</w:p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Ребята, сумели мы раскрасить матрешку с помощью м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зыки?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Дети.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Да!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Музыкальный руководитель: Как здорово, что мы умеем петь, танцевать, играть на музыкальных инструментах. С помощью музыки можно творить чудеса!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Музыкальный руководитель:</w:t>
            </w:r>
          </w:p>
          <w:p w:rsidR="00370A3A" w:rsidRPr="008630B9" w:rsidRDefault="00CB40A0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Давайте и мы спросим у матрешки, понравилось ли ей у нас в гостях</w:t>
            </w:r>
            <w:r w:rsidR="00370A3A"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?</w:t>
            </w:r>
          </w:p>
          <w:p w:rsidR="00370A3A" w:rsidRPr="008630B9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370A3A" w:rsidRPr="008630B9" w:rsidTr="00C6372D">
        <w:trPr>
          <w:trHeight w:val="508"/>
        </w:trPr>
        <w:tc>
          <w:tcPr>
            <w:tcW w:w="3936" w:type="dxa"/>
          </w:tcPr>
          <w:p w:rsidR="00370A3A" w:rsidRPr="008630B9" w:rsidRDefault="00370A3A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Слайд №2</w:t>
            </w:r>
            <w:r w:rsidR="00234586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6746" w:type="dxa"/>
          </w:tcPr>
          <w:p w:rsidR="008064C1" w:rsidRPr="008064C1" w:rsidRDefault="00370A3A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Матрешка танцует  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(Музыкальный руководитель обр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</w:t>
            </w:r>
            <w:r w:rsidRPr="008630B9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щает внимание детей на появившиеся изменения на экране)</w:t>
            </w:r>
          </w:p>
        </w:tc>
      </w:tr>
      <w:tr w:rsidR="008064C1" w:rsidRPr="008630B9" w:rsidTr="00C6372D">
        <w:trPr>
          <w:trHeight w:val="508"/>
        </w:trPr>
        <w:tc>
          <w:tcPr>
            <w:tcW w:w="3936" w:type="dxa"/>
          </w:tcPr>
          <w:p w:rsidR="008064C1" w:rsidRDefault="008064C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Слайд №2</w:t>
            </w:r>
            <w:r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  <w:t>1</w:t>
            </w:r>
          </w:p>
          <w:p w:rsidR="00AF71B1" w:rsidRPr="008630B9" w:rsidRDefault="00AF71B1" w:rsidP="008064C1">
            <w:pPr>
              <w:suppressLineNumbers/>
              <w:spacing w:after="0" w:line="240" w:lineRule="auto"/>
              <w:ind w:left="125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6746" w:type="dxa"/>
          </w:tcPr>
          <w:p w:rsidR="008064C1" w:rsidRPr="008630B9" w:rsidRDefault="008064C1" w:rsidP="008064C1">
            <w:pPr>
              <w:suppressLineNumber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Матрёшка.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Ну а сейчас пришло время расставанья,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До свиданья!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Дети.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До свиданья!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</w:r>
            <w:r w:rsidRPr="008630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Музыкальный руководитель.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br/>
              <w:t>А нам пора возвращаться в свою группу: уходим из зала, превратившись в матрешек. Звучит русская народная пе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</w:t>
            </w:r>
            <w:r w:rsidRPr="008630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ня.</w:t>
            </w:r>
          </w:p>
        </w:tc>
      </w:tr>
    </w:tbl>
    <w:p w:rsidR="00CB40A0" w:rsidRPr="008630B9" w:rsidRDefault="00CB40A0" w:rsidP="008064C1">
      <w:pPr>
        <w:suppressLineNumbers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sectPr w:rsidR="00CB40A0" w:rsidRPr="008630B9" w:rsidSect="008630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0C35"/>
    <w:multiLevelType w:val="hybridMultilevel"/>
    <w:tmpl w:val="15723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41A37"/>
    <w:multiLevelType w:val="multilevel"/>
    <w:tmpl w:val="A4B2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D25E2"/>
    <w:multiLevelType w:val="hybridMultilevel"/>
    <w:tmpl w:val="EC5E9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008DA"/>
    <w:multiLevelType w:val="hybridMultilevel"/>
    <w:tmpl w:val="8C16B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E2D89"/>
    <w:multiLevelType w:val="hybridMultilevel"/>
    <w:tmpl w:val="2D6CE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2A6621"/>
    <w:multiLevelType w:val="hybridMultilevel"/>
    <w:tmpl w:val="CCECF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5B61"/>
    <w:rsid w:val="00000CD2"/>
    <w:rsid w:val="00013708"/>
    <w:rsid w:val="00076D50"/>
    <w:rsid w:val="000826DA"/>
    <w:rsid w:val="000B729E"/>
    <w:rsid w:val="000D0CFB"/>
    <w:rsid w:val="000E2ABC"/>
    <w:rsid w:val="0011397B"/>
    <w:rsid w:val="001245AE"/>
    <w:rsid w:val="0016336A"/>
    <w:rsid w:val="00171C24"/>
    <w:rsid w:val="00174E78"/>
    <w:rsid w:val="001B59FA"/>
    <w:rsid w:val="001C5CCD"/>
    <w:rsid w:val="001E49F6"/>
    <w:rsid w:val="00205EAD"/>
    <w:rsid w:val="00234586"/>
    <w:rsid w:val="0025208C"/>
    <w:rsid w:val="0025734F"/>
    <w:rsid w:val="002C7B95"/>
    <w:rsid w:val="00327465"/>
    <w:rsid w:val="00370A3A"/>
    <w:rsid w:val="00381E46"/>
    <w:rsid w:val="00387186"/>
    <w:rsid w:val="003B7E5A"/>
    <w:rsid w:val="003C04D9"/>
    <w:rsid w:val="003E1F39"/>
    <w:rsid w:val="00430633"/>
    <w:rsid w:val="00474695"/>
    <w:rsid w:val="00492BD8"/>
    <w:rsid w:val="0050685B"/>
    <w:rsid w:val="00520D41"/>
    <w:rsid w:val="00522CCD"/>
    <w:rsid w:val="0054363A"/>
    <w:rsid w:val="00553B68"/>
    <w:rsid w:val="00564C6E"/>
    <w:rsid w:val="00593768"/>
    <w:rsid w:val="005A0DE5"/>
    <w:rsid w:val="005B4EA4"/>
    <w:rsid w:val="005E26FF"/>
    <w:rsid w:val="005E2E52"/>
    <w:rsid w:val="00676843"/>
    <w:rsid w:val="006E6467"/>
    <w:rsid w:val="007A50FC"/>
    <w:rsid w:val="007B2C96"/>
    <w:rsid w:val="007F6F6C"/>
    <w:rsid w:val="008064C1"/>
    <w:rsid w:val="00806B47"/>
    <w:rsid w:val="0084464F"/>
    <w:rsid w:val="008630B9"/>
    <w:rsid w:val="0086441E"/>
    <w:rsid w:val="008861EE"/>
    <w:rsid w:val="00890174"/>
    <w:rsid w:val="008A2E3D"/>
    <w:rsid w:val="008E538A"/>
    <w:rsid w:val="008E621A"/>
    <w:rsid w:val="0093498B"/>
    <w:rsid w:val="009445DC"/>
    <w:rsid w:val="00957E44"/>
    <w:rsid w:val="009C56FC"/>
    <w:rsid w:val="00A02619"/>
    <w:rsid w:val="00A34610"/>
    <w:rsid w:val="00AC15E4"/>
    <w:rsid w:val="00AF71B1"/>
    <w:rsid w:val="00B04094"/>
    <w:rsid w:val="00B25F9E"/>
    <w:rsid w:val="00B46C27"/>
    <w:rsid w:val="00B61581"/>
    <w:rsid w:val="00B90EAF"/>
    <w:rsid w:val="00C30697"/>
    <w:rsid w:val="00C6372D"/>
    <w:rsid w:val="00CB40A0"/>
    <w:rsid w:val="00CD2646"/>
    <w:rsid w:val="00CE5AB3"/>
    <w:rsid w:val="00CF2405"/>
    <w:rsid w:val="00D00170"/>
    <w:rsid w:val="00D65B61"/>
    <w:rsid w:val="00E417B7"/>
    <w:rsid w:val="00E60A92"/>
    <w:rsid w:val="00EB74DE"/>
    <w:rsid w:val="00EC246F"/>
    <w:rsid w:val="00EE608D"/>
    <w:rsid w:val="00F05101"/>
    <w:rsid w:val="00F12319"/>
    <w:rsid w:val="00F32154"/>
    <w:rsid w:val="00F73123"/>
    <w:rsid w:val="00FB369B"/>
    <w:rsid w:val="00FB43A2"/>
    <w:rsid w:val="00FD0536"/>
    <w:rsid w:val="00FE192D"/>
    <w:rsid w:val="00FF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6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17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3.sld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package" Target="embeddings/______Microsoft_PowerPoint2.sldx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PowerPoint4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12</cp:revision>
  <dcterms:created xsi:type="dcterms:W3CDTF">2011-10-19T02:28:00Z</dcterms:created>
  <dcterms:modified xsi:type="dcterms:W3CDTF">2015-09-09T14:50:00Z</dcterms:modified>
</cp:coreProperties>
</file>